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Редакция вступает в силу с </w:t>
      </w:r>
      <w:r>
        <w:rPr>
          <w:rFonts w:ascii="Times New Roman" w:hAnsi="Times New Roman"/>
          <w:rtl w:val="0"/>
          <w:lang w:val="ru-RU"/>
        </w:rPr>
        <w:t xml:space="preserve">20.02.2024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Публичная оферта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Лицензионное соглашение на предоставление доступа к программе для ЭВМ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"MP Manager"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Индивидуальный предприниматель Шайхуллин Сергей Валерьевич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именуемый далее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«Лицензиар»</w:t>
      </w:r>
      <w:r>
        <w:rPr>
          <w:rFonts w:ascii="Times New Roman" w:hAnsi="Times New Roman"/>
          <w:rtl w:val="0"/>
          <w:lang w:val="ru-RU"/>
        </w:rPr>
        <w:t>,</w:t>
      </w:r>
      <w:r>
        <w:rPr>
          <w:rFonts w:ascii="Times New Roman" w:hAnsi="Times New Roman" w:hint="default"/>
          <w:shd w:val="clear" w:color="auto" w:fill="ffffff"/>
          <w:rtl w:val="0"/>
          <w:lang w:val="ru-RU"/>
        </w:rPr>
        <w:t xml:space="preserve"> действующий на основании ОГРНИП </w:t>
      </w:r>
      <w:r>
        <w:rPr>
          <w:rFonts w:ascii="Times New Roman" w:hAnsi="Times New Roman"/>
          <w:rtl w:val="0"/>
          <w:lang w:val="ru-RU"/>
        </w:rPr>
        <w:t>320774600458824</w:t>
      </w:r>
      <w:r>
        <w:rPr>
          <w:rFonts w:ascii="Times New Roman" w:hAnsi="Times New Roman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rtl w:val="0"/>
          <w:lang w:val="ru-RU"/>
        </w:rPr>
        <w:t xml:space="preserve"> с одной стороны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настоящей публичной офертой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размещенной на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"https://mpmgr.ru/"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https://mpmgr.ru,/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предлагает любому заинтересованному физическому лицу или юридическому лицу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именуемому далее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“Лицензиат”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 другой стороны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вместе далее именуемые «Стороны»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а по отдельности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«Сторона»</w:t>
      </w:r>
      <w:r>
        <w:rPr>
          <w:rStyle w:val="Нет"/>
          <w:rFonts w:ascii="Times New Roman" w:hAnsi="Times New Roman"/>
          <w:rtl w:val="0"/>
          <w:lang w:val="ru-RU"/>
        </w:rPr>
        <w:t>,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 заключить настоящее лицензионное соглашение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далее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“Договор”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на неисключительное право доступа к программе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ПО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для ЭВМ </w:t>
      </w:r>
      <w:r>
        <w:rPr>
          <w:rStyle w:val="Нет"/>
          <w:rFonts w:ascii="Times New Roman" w:hAnsi="Times New Roman"/>
          <w:rtl w:val="0"/>
          <w:lang w:val="ru-RU"/>
        </w:rPr>
        <w:t xml:space="preserve">"MP Manager" </w:t>
      </w:r>
      <w:r>
        <w:rPr>
          <w:rStyle w:val="Нет"/>
          <w:rFonts w:ascii="Times New Roman" w:hAnsi="Times New Roman" w:hint="default"/>
          <w:rtl w:val="0"/>
          <w:lang w:val="ru-RU"/>
        </w:rPr>
        <w:t>на следующих условиях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             </w:t>
      </w:r>
    </w:p>
    <w:p>
      <w:pPr>
        <w:pStyle w:val="Normal.0"/>
        <w:ind w:firstLine="154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Настоящая публичная оферта о заключении лицензионного соглашения на предоставление доступа к ПО для ЭВМ </w:t>
      </w:r>
      <w:r>
        <w:rPr>
          <w:rStyle w:val="Нет"/>
          <w:rFonts w:ascii="Times New Roman" w:hAnsi="Times New Roman"/>
          <w:rtl w:val="0"/>
          <w:lang w:val="ru-RU"/>
        </w:rPr>
        <w:t>"MP Manager"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предлагается в соответствии со ст</w:t>
      </w:r>
      <w:r>
        <w:rPr>
          <w:rStyle w:val="Нет"/>
          <w:rFonts w:ascii="Times New Roman" w:hAnsi="Times New Roman"/>
          <w:rtl w:val="0"/>
          <w:lang w:val="ru-RU"/>
        </w:rPr>
        <w:t xml:space="preserve">. 435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rtl w:val="0"/>
          <w:lang w:val="ru-RU"/>
        </w:rPr>
        <w:t xml:space="preserve">437 </w:t>
      </w:r>
      <w:r>
        <w:rPr>
          <w:rStyle w:val="Нет"/>
          <w:rFonts w:ascii="Times New Roman" w:hAnsi="Times New Roman" w:hint="default"/>
          <w:rtl w:val="0"/>
          <w:lang w:val="ru-RU"/>
        </w:rPr>
        <w:t>ГК РФ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 Стороны признают её юридическую силу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Договор считается заключенным в соответствии со ст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. 438 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ГК РФ с момента его Акцепта Лицензиатом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именно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ind w:firstLine="154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 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Оплаты лицензионного вознаграждения Лицензиару в полном объеме и порядке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установленными Договором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При этом датой акцепта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датой заключения Договора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считается фактическая дата получения оплаты Исполнителем на расчетный счет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ind w:firstLine="154"/>
        <w:jc w:val="both"/>
        <w:rPr>
          <w:rStyle w:val="Нет"/>
          <w:rFonts w:ascii="Times New Roman" w:cs="Times New Roman" w:hAnsi="Times New Roman" w:eastAsia="Times New Roman"/>
          <w:u w:val="single"/>
        </w:rPr>
      </w:pPr>
      <w:r>
        <w:rPr>
          <w:rStyle w:val="Нет"/>
          <w:rFonts w:ascii="Times New Roman" w:hAnsi="Times New Roman" w:hint="default"/>
          <w:u w:val="single"/>
          <w:rtl w:val="0"/>
          <w:lang w:val="ru-RU"/>
        </w:rPr>
        <w:t>Оплачивая лицензионное вознаграждение Лицензиат</w:t>
      </w:r>
      <w:r>
        <w:rPr>
          <w:rStyle w:val="Нет"/>
          <w:rFonts w:ascii="Times New Roman" w:hAnsi="Times New Roman"/>
          <w:u w:val="single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гарантирует достоверность и актуальность сведений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необходимых для получения доступа к Программе</w:t>
      </w:r>
      <w:r>
        <w:rPr>
          <w:rStyle w:val="Нет"/>
          <w:rFonts w:ascii="Times New Roman" w:hAnsi="Times New Roman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гарантирует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является совершеннолетним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 полностью дееспособным лицом</w:t>
      </w:r>
      <w:r>
        <w:rPr>
          <w:rStyle w:val="Нет"/>
          <w:rFonts w:ascii="Times New Roman" w:hAnsi="Times New Roman"/>
          <w:rtl w:val="0"/>
          <w:lang w:val="ru-RU"/>
        </w:rPr>
        <w:t>;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полностью соглашается с условиями Договора без каких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либо изъятий и ограничений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left="720" w:firstLine="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Перед началом любого использования указанной ниже Программы для ЭВМ внимательно ознакомьтесь с условиями ее использования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содержащимися в настоящем Договоре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Если Вы не согласны безоговорочно принять условия настоящего Договора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Вы не имеете права использовать Программу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4"/>
        </w:numPr>
        <w:bidi w:val="0"/>
        <w:ind w:right="0"/>
        <w:jc w:val="center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ОПИСАНИЕ ПРОГРАММЫ ДЛЯ ЭВМ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"MP MANAGER"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Программа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ПО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для ЭВМ «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MP MANAGER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»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позволяет управлять продажами и рекламой на маркетплейсах </w:t>
      </w:r>
      <w:r>
        <w:rPr>
          <w:rStyle w:val="Нет"/>
          <w:rFonts w:ascii="Times New Roman" w:hAnsi="Times New Roman"/>
          <w:rtl w:val="0"/>
          <w:lang w:val="ru-RU"/>
        </w:rPr>
        <w:t xml:space="preserve">Wildberries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rtl w:val="0"/>
          <w:lang w:val="ru-RU"/>
        </w:rPr>
        <w:t xml:space="preserve">Ozon. </w:t>
      </w:r>
      <w:r>
        <w:rPr>
          <w:rStyle w:val="Нет"/>
          <w:rFonts w:ascii="Times New Roman" w:hAnsi="Times New Roman" w:hint="default"/>
          <w:rtl w:val="0"/>
          <w:lang w:val="ru-RU"/>
        </w:rPr>
        <w:t>ПО предназначено для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 Автоматического управления рекламой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автоматических ответов на вопросы и отзывы покупателей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автоматического управления ценами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а также для получения данных и аналитики по официальному </w:t>
      </w:r>
      <w:r>
        <w:rPr>
          <w:rStyle w:val="Нет"/>
          <w:rFonts w:ascii="Times New Roman" w:hAnsi="Times New Roman"/>
          <w:rtl w:val="0"/>
          <w:lang w:val="ru-RU"/>
        </w:rPr>
        <w:t xml:space="preserve">API Windberries - https://openapi.wb.ru 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 Автоматического управления кабинетом поставщика маркетплейса </w:t>
      </w:r>
      <w:r>
        <w:rPr>
          <w:rStyle w:val="Нет"/>
          <w:rFonts w:ascii="Times New Roman" w:hAnsi="Times New Roman"/>
          <w:rtl w:val="0"/>
          <w:lang w:val="ru-RU"/>
        </w:rPr>
        <w:t>Ozon (seller.ozon.ru)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 Получения данных и аналитики 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"http://wildberries.ru"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  <w:lang w:val="ru-RU"/>
        </w:rPr>
        <w:t>wildberries.ru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Правообладателем ПО для ЭВМ «</w:t>
      </w:r>
      <w:r>
        <w:rPr>
          <w:rStyle w:val="Нет"/>
          <w:rFonts w:ascii="Times New Roman" w:hAnsi="Times New Roman"/>
          <w:rtl w:val="0"/>
          <w:lang w:val="ru-RU"/>
        </w:rPr>
        <w:t>MP Manager</w:t>
      </w:r>
      <w:r>
        <w:rPr>
          <w:rStyle w:val="Нет"/>
          <w:rFonts w:ascii="Times New Roman" w:hAnsi="Times New Roman" w:hint="default"/>
          <w:rtl w:val="0"/>
          <w:lang w:val="ru-RU"/>
        </w:rPr>
        <w:t>» является ИП Шайхуллин Сергей Валерьевич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Маркетплейсы </w:t>
      </w:r>
      <w:r>
        <w:rPr>
          <w:rStyle w:val="Нет"/>
          <w:rFonts w:ascii="Times New Roman" w:hAnsi="Times New Roman"/>
          <w:rtl w:val="0"/>
          <w:lang w:val="ru-RU"/>
        </w:rPr>
        <w:t xml:space="preserve">Wildberries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rtl w:val="0"/>
          <w:lang w:val="ru-RU"/>
        </w:rPr>
        <w:t xml:space="preserve">Ozon </w:t>
      </w:r>
      <w:r>
        <w:rPr>
          <w:rStyle w:val="Нет"/>
          <w:rFonts w:ascii="Times New Roman" w:hAnsi="Times New Roman" w:hint="default"/>
          <w:rtl w:val="0"/>
          <w:lang w:val="ru-RU"/>
        </w:rPr>
        <w:t>не являются частью ПО для ЭВМ «</w:t>
      </w:r>
      <w:r>
        <w:rPr>
          <w:rStyle w:val="Нет"/>
          <w:rFonts w:ascii="Times New Roman" w:hAnsi="Times New Roman"/>
          <w:rtl w:val="0"/>
          <w:lang w:val="ru-RU"/>
        </w:rPr>
        <w:t>MP Manager</w:t>
      </w:r>
      <w:r>
        <w:rPr>
          <w:rStyle w:val="Нет"/>
          <w:rFonts w:ascii="Times New Roman" w:hAnsi="Times New Roman" w:hint="default"/>
          <w:rtl w:val="0"/>
          <w:lang w:val="ru-RU"/>
        </w:rPr>
        <w:t>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права доступа к данным сервисам Лицензиат получает самостоятельно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center"/>
        <w:rPr>
          <w:rFonts w:ascii="Times New Roman" w:hAnsi="Times New Roman" w:hint="default"/>
          <w:b w:val="1"/>
          <w:bCs w:val="1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ТЕРМИНЫ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ИСПОЛЬЗУЕМЫЕ В ДОГОВОРЕ И ПРИЛОЖЕНИЯХ К НЕМУ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Лицензиар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Правообладатель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– ИП Шайхуллин Сергей Валерьевич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Лицензиат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– физическое или юридическое лицо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принявшее условия настоящего Договора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Программа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– Программа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ПО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для ЭВМ “</w:t>
      </w:r>
      <w:r>
        <w:rPr>
          <w:rStyle w:val="Нет"/>
          <w:rFonts w:ascii="Times New Roman" w:hAnsi="Times New Roman"/>
          <w:rtl w:val="0"/>
          <w:lang w:val="ru-RU"/>
        </w:rPr>
        <w:t>MP MANAGER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как в целом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так и ее компоненты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rtl w:val="0"/>
          <w:lang w:val="ru-RU"/>
        </w:rPr>
        <w:t>являющаяся представленной в объективной форме совокупностью модулей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аппаратных средств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данных и команд Правообладателя в том числе исходного текста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базы данных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аудиовизуальных произведений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включённых Лицензиаром в состав указанной Программы для ЭВМ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также любая документация по ее использованию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доступ к которым предоставляется Лицензиату с момента регистрации и  использования Сайта Правообладателя </w:t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"https://mpmgr.ru/"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ru-RU"/>
        </w:rPr>
        <w:t>https://mpmgr.ru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также на всех внутренних страницах указанного сайта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Программа расположена на Сайте Лицензиара </w:t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"https://mpmgr.ru/"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ru-RU"/>
        </w:rPr>
        <w:t>https://mpmgr.ru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доступ к Программе производится через браузер ЭВМ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Сайт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Сервис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</w:t>
      </w:r>
      <w:r>
        <w:rPr>
          <w:rStyle w:val="Нет"/>
          <w:rFonts w:ascii="Times New Roman" w:hAnsi="Times New Roman"/>
          <w:rtl w:val="0"/>
          <w:lang w:val="ru-RU"/>
        </w:rPr>
        <w:t xml:space="preserve"> -   </w:t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"https://mpmgr.ru/"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ru-RU"/>
        </w:rPr>
        <w:t>https://mpmgr.ru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Модуль </w:t>
      </w:r>
      <w:r>
        <w:rPr>
          <w:rStyle w:val="Нет"/>
          <w:rFonts w:ascii="Times New Roman" w:hAnsi="Times New Roman" w:hint="default"/>
          <w:rtl w:val="0"/>
          <w:lang w:val="ru-RU"/>
        </w:rPr>
        <w:t>– обособленное программное средство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являющееся частью Программы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выполняющее на Сервисе заданные функции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выраженное в уникальной совокупности данных и команд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могут быть представлены на любом языке и в любой форме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включая исходный текст и объектный код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rtl w:val="0"/>
          <w:lang w:val="ru-RU"/>
        </w:rPr>
        <w:t>предназначенное для выполнения функций Сервиса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Модули подлежат использованию по сети интернет исключительно с Сайта </w:t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"https://mpmgr.ru/"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ru-RU"/>
        </w:rPr>
        <w:t>https://mpmgr.ru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Материалы Сайта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Сервиса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– все текстовые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графические материалы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размещенные на Сервисе и являющиеся объектами интеллектуальной собственности Лицензиара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а также оформление и расположение указанных материалов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дизайн</w:t>
      </w:r>
      <w:r>
        <w:rPr>
          <w:rStyle w:val="Нет"/>
          <w:rFonts w:ascii="Times New Roman" w:hAnsi="Times New Roman"/>
          <w:rtl w:val="0"/>
          <w:lang w:val="ru-RU"/>
        </w:rPr>
        <w:t>).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Использование Программы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– использование функциональных возможностей и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rtl w:val="0"/>
          <w:lang w:val="ru-RU"/>
        </w:rPr>
        <w:t>или запуск Программы в порядке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определенном пользовательской документацией и настоящим Договором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Авторизованный пользователь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– пользователь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зарегистрированный в Программе и авторизовавшийся в ней как минимум один раз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Личный кабинет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Аккаунт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– информационный ресурс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персональный раздел сайта </w:t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"https://mpmgr.ru/"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ru-RU"/>
        </w:rPr>
        <w:t>https://mpmgr.ru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 котором Лицензиат может самостоятельно и в любое время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получать доступ к Программе и выбранным Модулям в течение срока действия выбранного Тарифа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Регистрация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– действие Лицензиата на Сайте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направленное на создание Аккаунта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Учетная запись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– запись в системе Лицензиара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хранящая аутентификационные данные – логины и соответствующие им пароли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как временные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так и постоянные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rtl w:val="0"/>
          <w:lang w:val="ru-RU"/>
        </w:rPr>
        <w:t>позволяющие идентифицировать и авторизовать Лицензиата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Персональная информация Лицензиата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персональная информация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которую Лицензиат предоставляет о себе самостоятельно при активации или в процессе использования Программы </w:t>
      </w:r>
      <w:r>
        <w:rPr>
          <w:rStyle w:val="Нет"/>
          <w:rFonts w:ascii="Times New Roman" w:hAnsi="Times New Roman"/>
          <w:rtl w:val="0"/>
          <w:lang w:val="ru-RU"/>
        </w:rPr>
        <w:t xml:space="preserve">MP MANAGER, </w:t>
      </w:r>
      <w:r>
        <w:rPr>
          <w:rStyle w:val="Нет"/>
          <w:rFonts w:ascii="Times New Roman" w:hAnsi="Times New Roman" w:hint="default"/>
          <w:rtl w:val="0"/>
          <w:lang w:val="ru-RU"/>
        </w:rPr>
        <w:t>включая персональные данные Лицензиата</w:t>
      </w:r>
      <w:r>
        <w:rPr>
          <w:rStyle w:val="Нет"/>
          <w:rFonts w:ascii="Times New Roman" w:hAnsi="Times New Roman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данные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которые автоматически передаются в процессе использования Программы </w:t>
      </w:r>
      <w:r>
        <w:rPr>
          <w:rStyle w:val="Нет"/>
          <w:rFonts w:ascii="Times New Roman" w:hAnsi="Times New Roman"/>
          <w:rtl w:val="0"/>
          <w:lang w:val="ru-RU"/>
        </w:rPr>
        <w:t xml:space="preserve">MP MANAGER, </w:t>
      </w:r>
      <w:r>
        <w:rPr>
          <w:rStyle w:val="Нет"/>
          <w:rFonts w:ascii="Times New Roman" w:hAnsi="Times New Roman" w:hint="default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но не исключительно</w:t>
      </w:r>
      <w:r>
        <w:rPr>
          <w:rStyle w:val="Нет"/>
          <w:rFonts w:ascii="Times New Roman" w:hAnsi="Times New Roman"/>
          <w:rtl w:val="0"/>
          <w:lang w:val="ru-RU"/>
        </w:rPr>
        <w:t xml:space="preserve">: IP, MAC, ICCID </w:t>
      </w:r>
      <w:r>
        <w:rPr>
          <w:rStyle w:val="Нет"/>
          <w:rFonts w:ascii="Times New Roman" w:hAnsi="Times New Roman" w:hint="default"/>
          <w:rtl w:val="0"/>
          <w:lang w:val="ru-RU"/>
        </w:rPr>
        <w:t>адреса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данные или иные уникальные данные об оборудовании Лицензиата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номера телефонов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региональные коды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информация о программном обеспечении Лицензиата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с помощью которых осуществляется доступ к Программе </w:t>
      </w:r>
      <w:r>
        <w:rPr>
          <w:rStyle w:val="Нет"/>
          <w:rFonts w:ascii="Times New Roman" w:hAnsi="Times New Roman"/>
          <w:rtl w:val="0"/>
          <w:lang w:val="ru-RU"/>
        </w:rPr>
        <w:t>MP MANAGER;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иная информация о Лицензиате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сбор и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rtl w:val="0"/>
          <w:lang w:val="ru-RU"/>
        </w:rPr>
        <w:t>или предоставление которой  определяется и оговаривается с Лицензиатом индивидуально</w:t>
      </w:r>
      <w:r>
        <w:rPr>
          <w:rStyle w:val="Нет"/>
          <w:rFonts w:ascii="Times New Roman" w:hAnsi="Times New Roman"/>
          <w:rtl w:val="0"/>
          <w:lang w:val="ru-RU"/>
        </w:rPr>
        <w:t>.</w:t>
        <w:tab/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numPr>
          <w:ilvl w:val="1"/>
          <w:numId w:val="7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Лицензионное вознаграждение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  –  сумма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оплачиваемая Лицензиатом по настоящему Договору в соответствии с выбранным Тарифным планом предоставления права использования Программы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Подписка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ежемесячный доступ к Программе на период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указанный в выбранном Лицензиатом Тарифном плане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Подписка предоставляется на основании внесения Лицензиатом абонентских платежей в указанном на Сайте размере</w:t>
      </w:r>
      <w:r>
        <w:rPr>
          <w:rStyle w:val="Нет"/>
          <w:rFonts w:ascii="Times New Roman" w:hAnsi="Times New Roman"/>
          <w:rtl w:val="0"/>
          <w:lang w:val="ru-RU"/>
        </w:rPr>
        <w:t xml:space="preserve">.   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Тарифный план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фиксированная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стоимость прав доступа к Программе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подлежащая оплате Лицензиатом в зависимости от выбранных им Модулей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функций и срока доступа к Программе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Тарифный план опубликован на Сайте по ссылке </w:t>
      </w:r>
      <w:r>
        <w:rPr>
          <w:rStyle w:val="Нет"/>
          <w:rFonts w:ascii="Times New Roman" w:hAnsi="Times New Roman"/>
          <w:rtl w:val="0"/>
          <w:lang w:val="ru-RU"/>
        </w:rPr>
        <w:t xml:space="preserve">https://mpmgr.ru/#rates </w:t>
      </w:r>
      <w:r>
        <w:rPr>
          <w:rStyle w:val="Нет"/>
          <w:rFonts w:ascii="Times New Roman" w:hAnsi="Times New Roman" w:hint="default"/>
          <w:rtl w:val="0"/>
          <w:lang w:val="ru-RU"/>
        </w:rPr>
        <w:t>и к настоящему Договору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Период действия тарифа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Срок действия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— период действия прав доступа к Программе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устанавливаемый Тарифным планом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Маркетплейс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платформа электронной коммерции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интернет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магазин электронной торговли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предоставляющий информацию о продукте или услуге третьих лиц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left="1440" w:firstLine="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center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ПРЕДМЕТ ДОГОВОРА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Лицензиар предоставляет Лицензиату право использования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простую неисключительную лицензию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Программы для ЭВМ </w:t>
      </w:r>
      <w:r>
        <w:rPr>
          <w:rStyle w:val="Нет"/>
          <w:rFonts w:ascii="Times New Roman" w:hAnsi="Times New Roman"/>
          <w:rtl w:val="0"/>
          <w:lang w:val="ru-RU"/>
        </w:rPr>
        <w:t>"MP Manager" (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далее по тексту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Лицензия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rtl w:val="0"/>
          <w:lang w:val="ru-RU"/>
        </w:rPr>
        <w:t>доступ к Программе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в рамках ее функциональных возможностей путем подключения к Программе через сеть Интернет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исключительно для самостоятельного использования Лицензиатом без права сублицензирования третьим лицам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Лицензия предоставляется на основании приобретенной Подписки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оформленной через Сайт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Лицензиат имеет право осуществлять продление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пролонгацию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Лицензии на действующем Аккаунте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докупку дополнительных Модулей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смену Тарифного плана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Лицензиар предоставляет Лицензиату право использования Программы без ограничения на территории всего мира в порядке и на условиях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предусмотренных действующим законодательством Российской Федерации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настоящим Договором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Необходимым условием для представления Лицензии является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регистрация Лицензиата на Сайте размещения ПО </w:t>
      </w:r>
      <w:r>
        <w:rPr>
          <w:rStyle w:val="Нет"/>
          <w:rFonts w:ascii="Times New Roman" w:hAnsi="Times New Roman"/>
          <w:rtl w:val="0"/>
          <w:lang w:val="ru-RU"/>
        </w:rPr>
        <w:t>"MP Manager";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подключение к Личному кабинету </w:t>
      </w:r>
      <w:r>
        <w:rPr>
          <w:rStyle w:val="Нет"/>
          <w:rFonts w:ascii="Times New Roman" w:hAnsi="Times New Roman"/>
          <w:rtl w:val="0"/>
          <w:lang w:val="ru-RU"/>
        </w:rPr>
        <w:t xml:space="preserve">"MP Manager",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путем заполнения формы на Сайте </w:t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"https://mpmgr.ru/"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ru-RU"/>
        </w:rPr>
        <w:t>https://mpmgr.ru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numPr>
          <w:ilvl w:val="3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 контексте настоящего пункта Лицензиару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также сотрудникам Лицензиара запрещается осуществлять следующие действия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распространение сведений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предоставление доступа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rtl w:val="0"/>
          <w:lang w:val="ru-RU"/>
        </w:rPr>
        <w:t>подключение других пользователей и осуществление иных действий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влекущих доступ в Аккаунт маркетплейса Лицензиата неуполномоченных лиц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изменение банковских реквизитов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также распоряжение денежными средствами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находящимися на счету и любым иным способом осуществление действий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влияющих на финансовые средства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находящееся на счету Аккаунта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за исключением функции «Автовывод средств» и функций «Пополнение бюджета рекламных кампаний» и «Автополненияе бюджета рекламных кампаний»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При включении функции «Автовывод средств» Лицензиатом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Лицензиар может автоматически выводить денежные средства на банковские реквизиты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указанные Лицензиатом в личном кабинета поставщика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При включении функций «Пополнение бюджета рекламных кампаний» и «Автополнение бюджета рекламных кампаний» Лицензиатом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Лицензиар может пополнять бюджет рекламных кампаний Лицензиата со счета в рекламном кабинете маркетплейса </w:t>
      </w:r>
      <w:r>
        <w:rPr>
          <w:rStyle w:val="Нет"/>
          <w:rFonts w:ascii="Times New Roman" w:hAnsi="Times New Roman"/>
          <w:rtl w:val="0"/>
          <w:lang w:val="ru-RU"/>
        </w:rPr>
        <w:t>Wildberries (cmp.wildberries.ru);</w:t>
      </w:r>
    </w:p>
    <w:p>
      <w:pPr>
        <w:pStyle w:val="Normal.0"/>
        <w:numPr>
          <w:ilvl w:val="1"/>
          <w:numId w:val="10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Лицензиар гарантирует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с его Стороны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также со стороны его ответственных сотрудников не будут осуществлены действия в Аккаунте маркетплейса Лицензиата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указанные в п</w:t>
      </w:r>
      <w:r>
        <w:rPr>
          <w:rStyle w:val="Нет"/>
          <w:rFonts w:ascii="Times New Roman" w:hAnsi="Times New Roman"/>
          <w:rtl w:val="0"/>
          <w:lang w:val="ru-RU"/>
        </w:rPr>
        <w:t>. 3.5.2.1.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 случае нарушения вышеуказанных обязательств Лицензиар в силу действующего законодательства РФ несет ответственность в размере убытков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причиненных Лицензиату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Лицензиат имеет право в любой момент отказаться от продления Лицензии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left="141" w:firstLine="0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11"/>
        </w:numPr>
        <w:bidi w:val="0"/>
        <w:ind w:right="0"/>
        <w:jc w:val="center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УСЛОВИЯ И ПОРЯДОК ПРЕДОСТАВЛЕНИЯ ПРАВА ИСПОЛЬЗОВАНИЯ ПРОГРАММЫ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Лицензиат имеет право использования Программы в рамках условий настоящего Договора на территории любой страны мира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Предоставление права использования Программы производится с момента акцепта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оплаты Лицензиатом лицензионного вознаграждения в размере стоимости Подписки на выбранные Лицензиатом самостоятельно Модули и в соответствии с Тарифным планом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указанном на Сайте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Право использования демо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версии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доступ </w:t>
      </w:r>
      <w:r>
        <w:rPr>
          <w:rStyle w:val="Нет"/>
          <w:rFonts w:ascii="Times New Roman" w:hAnsi="Times New Roman"/>
          <w:rtl w:val="0"/>
          <w:lang w:val="ru-RU"/>
        </w:rPr>
        <w:t xml:space="preserve">7 </w:t>
      </w:r>
      <w:r>
        <w:rPr>
          <w:rStyle w:val="Нет"/>
          <w:rFonts w:ascii="Times New Roman" w:hAnsi="Times New Roman" w:hint="default"/>
          <w:rtl w:val="0"/>
          <w:lang w:val="ru-RU"/>
        </w:rPr>
        <w:t>календарных дней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Модулей Программы предоставляется Лицензиату с момента регистрации Лицензиата на Сайте без оплаты лицензионного вознаграждения за этот период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Регистрация осуществляется Лицензиатом самостоятельно на Сайте или с помощью Лицензиара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Лицензиат имеет право в рамках настоящего Договора размещать в Аккаунте принадлежащие ему данные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если это не нарушает условия настоящего Договора и Законодательство РФ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Лицензиату не предоставляется возможность и право модификации Программы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Лицензиат самостоятельно обеспечивает наличие оборудования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соответствующего техническим требованиям для использования Программы и доступа к сети Интернет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Лицензиат гарантирует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он имеет все необходимые права на все данные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компьютерные программы или сервисы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которые используются им в связи и совместно с использованием Программы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 что такие действия не нарушают прав третьих лиц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Оплата лицензионного вознаграждения производится в порядке Абонентского платежа либо периодических Абонентских платежей и зависит от выбранного Лицензиатом Тарифного плана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Во всех случаях Лицензиат перечисляет Абонентский платеж в качестве </w:t>
      </w:r>
      <w:r>
        <w:rPr>
          <w:rStyle w:val="Нет"/>
          <w:rFonts w:ascii="Times New Roman" w:hAnsi="Times New Roman"/>
          <w:rtl w:val="0"/>
          <w:lang w:val="ru-RU"/>
        </w:rPr>
        <w:t xml:space="preserve">100 % </w:t>
      </w:r>
      <w:r>
        <w:rPr>
          <w:rStyle w:val="Нет"/>
          <w:rFonts w:ascii="Times New Roman" w:hAnsi="Times New Roman" w:hint="default"/>
          <w:rtl w:val="0"/>
          <w:lang w:val="ru-RU"/>
        </w:rPr>
        <w:t>предоплаты за период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указанный в Тарифном плане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Срок действия доступа к Программе ЭВМ «</w:t>
      </w:r>
      <w:r>
        <w:rPr>
          <w:rStyle w:val="Нет"/>
          <w:rFonts w:ascii="Times New Roman" w:hAnsi="Times New Roman"/>
          <w:rtl w:val="0"/>
          <w:lang w:val="ru-RU"/>
        </w:rPr>
        <w:t>MP Manager</w:t>
      </w:r>
      <w:r>
        <w:rPr>
          <w:rStyle w:val="Нет"/>
          <w:rFonts w:ascii="Times New Roman" w:hAnsi="Times New Roman" w:hint="default"/>
          <w:rtl w:val="0"/>
          <w:lang w:val="ru-RU"/>
        </w:rPr>
        <w:t>» определяется согласно выбранным Лицензиатом Тарифным планом и исчисляется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начиная со дня внесения первого Абонентского платежа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если выбранным Лицензиатом Тарифным планом предусмотрено периодическое внесение Абонентских платежей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ежемесячно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ежеквартально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либо иная периодичность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при внесении Лицензиатом предоплаты в виде Абонентского платежа за каждый следующий период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месяц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квартал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rtl w:val="0"/>
          <w:lang w:val="ru-RU"/>
        </w:rPr>
        <w:t>Договор считается продленным на оплачиваемый Лицензиатом срок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 отсутствие оплаты на новый период Лицензиат не вправе требовать предоставления доступа к Программе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 случае последующего внесения Лицензиатом предоплаты по Тарифному плану Лицензиат вправе требовать предоставления доступа к Программе за предоплаченный период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начиная с даты внесения либо перечисления оплаты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 случае отказа Лицензиата от Договора до окончания оплаченного срока Подписки Стороны исходят из правил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установленных для абонентского договора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ст</w:t>
      </w:r>
      <w:r>
        <w:rPr>
          <w:rStyle w:val="Нет"/>
          <w:rFonts w:ascii="Times New Roman" w:hAnsi="Times New Roman"/>
          <w:rtl w:val="0"/>
          <w:lang w:val="ru-RU"/>
        </w:rPr>
        <w:t xml:space="preserve">. 429.4 </w:t>
      </w:r>
      <w:r>
        <w:rPr>
          <w:rStyle w:val="Нет"/>
          <w:rFonts w:ascii="Times New Roman" w:hAnsi="Times New Roman" w:hint="default"/>
          <w:rtl w:val="0"/>
          <w:lang w:val="ru-RU"/>
        </w:rPr>
        <w:t>ГК РФ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Акцептуя настоящую оферту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Лицензиат принимает условия о возврате Подписки и отказа от Договора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 учетом абонентского характера такого Договора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 признает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не вправе требовать возврата Абонентского платежа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left="141" w:firstLine="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center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КОММУНИКАЦИЯ С ЛИЦЕНЗИАРОМ И ЕГО ТЕХНИЧЕСКИМИ СПЕЦИАЛИСТАМИ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Номера телефонов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адреса электронной почты и иная информация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необходимая для получения доступа к Программе содержится на Сайте Лицензиара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Лицензиат самостоятельно несет ответственность за соответствие сообщаемых или пересылаемых им данных Лицензиару требованиям права РФ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включая ответственность перед третьими лицами в случаях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когда предоставление Лицензиатом тех или иных данных или содержание этих данных нарушает права и законные интересы третьих лиц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 том числе личные неимущественные права авторов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иные интеллектуальные права третьих лиц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rtl w:val="0"/>
          <w:lang w:val="ru-RU"/>
        </w:rPr>
        <w:t>или посягает на принадлежащие им нематериальные блага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При использовании Программы Лицензиат не вправе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передавать любым способом данные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которые являются незаконными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вредоносными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клеветническими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оскорбляющими нравственность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демонстрирующими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или являющимися пропагандой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насилие и жестокость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нарушают права интеллектуальной собственности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пропагандируют ненависть и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rtl w:val="0"/>
          <w:lang w:val="ru-RU"/>
        </w:rPr>
        <w:t>или дискриминацию людей по расовому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этническому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половому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религиозному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социальному признакам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содержат оскорбления в адрес каких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либо лиц или организаций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содержат элементы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или являются пропагандой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порнографии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разъясняют порядок изготовления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применения или иного использования наркотических веществ или их аналогов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взрывчатых веществ или иного оружия</w:t>
      </w:r>
      <w:r>
        <w:rPr>
          <w:rStyle w:val="Нет"/>
          <w:rFonts w:ascii="Times New Roman" w:hAnsi="Times New Roman"/>
          <w:rtl w:val="0"/>
          <w:lang w:val="ru-RU"/>
        </w:rPr>
        <w:t>;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выдавать себя за другого человека или представителя организации и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rtl w:val="0"/>
          <w:lang w:val="ru-RU"/>
        </w:rPr>
        <w:t>или сообщества без достаточных на то прав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 том числе за сотрудников Лицензиара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также применять любые другие формы и способы незаконного представительства других лиц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передавать любым способом какие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либо материалы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содержащие вирусы или другие компьютерные коды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файлы или программы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предназначенные для нарушения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уничтожения либо ограничения функциональности любого компьютерного или телекоммуникационного оборудования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или программ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для осуществления несанкционированного доступа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 том числе путем размещения ссылок на вышеуказанную информацию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иным образом нарушать требования законодательство РФ при осуществлении информационного обмена с Лицензиаром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Лицензиат может получить техническую поддержку через </w:t>
      </w:r>
      <w:r>
        <w:rPr>
          <w:rStyle w:val="Нет"/>
          <w:rFonts w:ascii="Times New Roman" w:hAnsi="Times New Roman"/>
          <w:rtl w:val="0"/>
          <w:lang w:val="en-US"/>
        </w:rPr>
        <w:t>telegram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бота в мессенджере </w:t>
      </w:r>
      <w:r>
        <w:rPr>
          <w:rStyle w:val="Нет"/>
          <w:rFonts w:ascii="Times New Roman" w:hAnsi="Times New Roman"/>
          <w:rtl w:val="0"/>
          <w:lang w:val="ru-RU"/>
        </w:rPr>
        <w:t xml:space="preserve">Telegram.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Коммуникация по вопросам обмена первичными документами осуществляется Сторонами через </w:t>
      </w:r>
      <w:r>
        <w:rPr>
          <w:rStyle w:val="Нет"/>
          <w:rFonts w:ascii="Times New Roman" w:hAnsi="Times New Roman"/>
          <w:rtl w:val="0"/>
          <w:lang w:val="ru-RU"/>
        </w:rPr>
        <w:t>E-mail.</w:t>
      </w:r>
    </w:p>
    <w:p>
      <w:pPr>
        <w:pStyle w:val="Normal.0"/>
        <w:ind w:left="141" w:firstLine="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center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ПОРЯДОК РАСЧЕТОВ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Общая стоимость предоставления права использования Программы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лицензионное вознаграждение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rtl w:val="0"/>
          <w:lang w:val="ru-RU"/>
        </w:rPr>
        <w:t>подлежащая оплате Лицензиатом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указывается в выставленных Счетах платежных систем при оформлении Подписки на сайте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Для выставления отдельного Счета для оплаты на расчетной счет Лицензиара  по настоящему Договору Лицензиат обязуется предоставить Лицензиару карточку компании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реквизиты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с указанием официального </w:t>
      </w:r>
      <w:r>
        <w:rPr>
          <w:rStyle w:val="Нет"/>
          <w:rFonts w:ascii="Times New Roman" w:hAnsi="Times New Roman"/>
          <w:rtl w:val="0"/>
          <w:lang w:val="ru-RU"/>
        </w:rPr>
        <w:t xml:space="preserve">email </w:t>
      </w:r>
      <w:r>
        <w:rPr>
          <w:rStyle w:val="Нет"/>
          <w:rFonts w:ascii="Times New Roman" w:hAnsi="Times New Roman" w:hint="default"/>
          <w:rtl w:val="0"/>
          <w:lang w:val="ru-RU"/>
        </w:rPr>
        <w:t>компании для отправки бухгалтерских документов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Лицензиат оплачивает лицензионное вознаграждение за предоставление права использования Программы согласно выставленного Счета в размере </w:t>
      </w:r>
      <w:r>
        <w:rPr>
          <w:rStyle w:val="Нет"/>
          <w:rFonts w:ascii="Times New Roman" w:hAnsi="Times New Roman"/>
          <w:rtl w:val="0"/>
          <w:lang w:val="ru-RU"/>
        </w:rPr>
        <w:t>100% (</w:t>
      </w:r>
      <w:r>
        <w:rPr>
          <w:rStyle w:val="Нет"/>
          <w:rFonts w:ascii="Times New Roman" w:hAnsi="Times New Roman" w:hint="default"/>
          <w:rtl w:val="0"/>
          <w:lang w:val="ru-RU"/>
        </w:rPr>
        <w:t>сто процентов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от суммы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указанной в Счете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Лицензиара согласно выставленного Счета либо путём внесения оплаты через платежную систему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НДС не облагается в соответствии с гл</w:t>
      </w:r>
      <w:r>
        <w:rPr>
          <w:rStyle w:val="Нет"/>
          <w:rFonts w:ascii="Times New Roman" w:hAnsi="Times New Roman"/>
          <w:rtl w:val="0"/>
          <w:lang w:val="ru-RU"/>
        </w:rPr>
        <w:t xml:space="preserve">. 26.2 </w:t>
      </w:r>
      <w:r>
        <w:rPr>
          <w:rStyle w:val="Нет"/>
          <w:rFonts w:ascii="Times New Roman" w:hAnsi="Times New Roman" w:hint="default"/>
          <w:rtl w:val="0"/>
          <w:lang w:val="ru-RU"/>
        </w:rPr>
        <w:t>НК РФ в связи с применением Лицензиаром УСН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Оплата лицензионного вознаграждения за предоставление права использования Программы является акцептом настоящей оферты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Оплата лицензионного вознаграждения подтверждается выдачей электронного чека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Чек отправляется на электронную почту Лицензиата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указанную при оплате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По требованию Лицензиата Лицензиар предоставляет универсальный передаточный документ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далее – УПД</w:t>
      </w:r>
      <w:r>
        <w:rPr>
          <w:rStyle w:val="Нет"/>
          <w:rFonts w:ascii="Times New Roman" w:hAnsi="Times New Roman"/>
          <w:rtl w:val="0"/>
          <w:lang w:val="ru-RU"/>
        </w:rPr>
        <w:t>)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через электронный документооборот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далее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ЭДО</w:t>
      </w:r>
      <w:r>
        <w:rPr>
          <w:rStyle w:val="Нет"/>
          <w:rFonts w:ascii="Times New Roman" w:hAnsi="Times New Roman"/>
          <w:rtl w:val="0"/>
          <w:lang w:val="ru-RU"/>
        </w:rPr>
        <w:t>)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Обмен между Лицензиаром и Лицензиатом происходит только первычными документами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УПД выставляются в течение </w:t>
      </w:r>
      <w:r>
        <w:rPr>
          <w:rStyle w:val="Нет"/>
          <w:rFonts w:ascii="Times New Roman" w:hAnsi="Times New Roman"/>
          <w:rtl w:val="0"/>
          <w:lang w:val="ru-RU"/>
        </w:rPr>
        <w:t>7 (</w:t>
      </w:r>
      <w:r>
        <w:rPr>
          <w:rStyle w:val="Нет"/>
          <w:rFonts w:ascii="Times New Roman" w:hAnsi="Times New Roman" w:hint="default"/>
          <w:rtl w:val="0"/>
          <w:lang w:val="ru-RU"/>
        </w:rPr>
        <w:t>семи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дней с момента зачисления денежных средств на расчетный счет Лицензиара в размере суммы выбранного Лицензиатом Тарифного плана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Для получения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первичных документов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УПД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оформленных в соответствии с требованиями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предъявляемыми действующим законодательством РФ к первичным учетным документам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Лицензиат 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запрашивает отправку документов через ЭДО на сайте </w:t>
      </w:r>
      <w:r>
        <w:rPr>
          <w:rStyle w:val="Hyperlink.3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</w:rPr>
        <w:instrText xml:space="preserve"> HYPERLINK "http://app.mpmgr.ru"</w:instrText>
      </w:r>
      <w:r>
        <w:rPr>
          <w:rStyle w:val="Hyperlink.3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3"/>
          <w:rFonts w:ascii="Times New Roman" w:hAnsi="Times New Roman"/>
          <w:rtl w:val="0"/>
          <w:lang w:val="en-US"/>
        </w:rPr>
        <w:t>app.mpmgr.ru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на странице Оплата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Счета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 момента зачисления денежных средств на расчетный счет Лицензира Лицензиат получает доступ к материалам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Модулям Сервиса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доступ к которым предоставляется в рамках Тарифных планов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услуги доступа к Программе признаются Сторонами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оказанными надлежащим образом и принятыми Лицензиатом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left="141" w:firstLine="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center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ПРАВА И ОБЯЗАННОСТИ СТОРОН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Лицензиар обязуется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 момента заключения настоящего Договора предоставить Лицензиату Лицензию на доступ к Программе надлежащим образом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 объеме и сроки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предусмотренные настоящим Договором и обеспечить исполнение всех обязательств перед Лицензиатом в соответствии с условиями настоящего Договора и действующего законодательства РФ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Представлять по требованию Лицензиата любую информацию о ходе исполнения обязательств по настоящему договору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Обрабатывать персональные данные Лицензиата в порядке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установленном действующим законодательством РФ и Политикой в отношении организации обработки и обеспечения безопасности персональных данных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размещенной на Сайте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Не разглашать коммерческую тайну Лицензиата и любую другую полученную от него конфиденциальную коммерческую информацию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Представлять по требованию Лицензиата любую информацию о ходе исполнения обязательств по настоящему договору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Обрабатывать персональные данные Лицензиата в порядке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установленном действующим законодательством РФ и Политикой в отношении организации обработки и обеспечения безопасности персональных данных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размещенной на Сайте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Лицензиар вправе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Получать от Лицензиата разъяснения по всем вопросам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возникающим в ходе предоставления Лицензии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 любую дополнительную информацию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необходимую для выполнения своих обязательств по настоящему договору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Самостоятельно определять порядок и способы предоставления Лицензии по настоящему Договору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Лицензиар имеет право заблокировать доступ Лицензиата к Программе в следующих случаях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ind w:left="720" w:firstLine="720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получения больше </w:t>
      </w:r>
      <w:r>
        <w:rPr>
          <w:rStyle w:val="Нет"/>
          <w:rFonts w:ascii="Times New Roman" w:hAnsi="Times New Roman"/>
          <w:rtl w:val="0"/>
          <w:lang w:val="ru-RU"/>
        </w:rPr>
        <w:t xml:space="preserve">5000 </w:t>
      </w:r>
      <w:r>
        <w:rPr>
          <w:rStyle w:val="Нет"/>
          <w:rFonts w:ascii="Times New Roman" w:hAnsi="Times New Roman" w:hint="default"/>
          <w:rtl w:val="0"/>
          <w:lang w:val="ru-RU"/>
        </w:rPr>
        <w:t>запросов к Сервису в течение дня</w:t>
      </w:r>
      <w:r>
        <w:rPr>
          <w:rStyle w:val="Нет"/>
          <w:rFonts w:ascii="Times New Roman" w:hAnsi="Times New Roman"/>
          <w:rtl w:val="0"/>
          <w:lang w:val="ru-RU"/>
        </w:rPr>
        <w:t>;</w:t>
      </w:r>
    </w:p>
    <w:p>
      <w:pPr>
        <w:pStyle w:val="Normal.0"/>
        <w:ind w:left="720" w:firstLine="720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при использовании Сервиса более чем с </w:t>
      </w:r>
      <w:r>
        <w:rPr>
          <w:rStyle w:val="Нет"/>
          <w:rFonts w:ascii="Times New Roman" w:hAnsi="Times New Roman"/>
          <w:rtl w:val="0"/>
          <w:lang w:val="ru-RU"/>
        </w:rPr>
        <w:t xml:space="preserve">3 ip </w:t>
      </w:r>
      <w:r>
        <w:rPr>
          <w:rStyle w:val="Нет"/>
          <w:rFonts w:ascii="Times New Roman" w:hAnsi="Times New Roman" w:hint="default"/>
          <w:rtl w:val="0"/>
          <w:lang w:val="ru-RU"/>
        </w:rPr>
        <w:t>адресов одновременно</w:t>
      </w:r>
      <w:r>
        <w:rPr>
          <w:rStyle w:val="Нет"/>
          <w:rFonts w:ascii="Times New Roman" w:hAnsi="Times New Roman"/>
          <w:rtl w:val="0"/>
          <w:lang w:val="ru-RU"/>
        </w:rPr>
        <w:t>;</w:t>
      </w:r>
    </w:p>
    <w:p>
      <w:pPr>
        <w:pStyle w:val="Normal.0"/>
        <w:ind w:left="720" w:firstLine="720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при использовании Сервиса напрямую через программный интерфейс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Лицензиат обязуется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Предоставить Лицензиару сведения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материалы и документы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необходимые для предоставления Доступа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Принять и оплатить лицензионное вознаграждение согласно разделу </w:t>
      </w:r>
      <w:r>
        <w:rPr>
          <w:rStyle w:val="Нет"/>
          <w:rFonts w:ascii="Times New Roman" w:hAnsi="Times New Roman"/>
          <w:rtl w:val="0"/>
          <w:lang w:val="ru-RU"/>
        </w:rPr>
        <w:t xml:space="preserve">6  </w:t>
      </w:r>
      <w:r>
        <w:rPr>
          <w:rStyle w:val="Нет"/>
          <w:rFonts w:ascii="Times New Roman" w:hAnsi="Times New Roman" w:hint="default"/>
          <w:rtl w:val="0"/>
          <w:lang w:val="ru-RU"/>
        </w:rPr>
        <w:t>настоящего Договора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Выполнять рекомендации по использованию Программы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полученные от технических специалистов Лицензиара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Лицензиат вправе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Получать от Лицензиара устные и письменные объяснения о ходе исполнения обязательств по настоящему Договору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при этом не вмешиваясь в деятельность Лицензиара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Требовать от Лицензиара надлежащего исполнения обязательств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принятых последним на себя согласно условиям настоящего Договора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Лицензиат не вправе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предоставлять третьим лицам право использования Программы способами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переданными ему в соответствии с настоящим Договором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заключать сублицензионные договоры</w:t>
      </w:r>
      <w:r>
        <w:rPr>
          <w:rStyle w:val="Нет"/>
          <w:rFonts w:ascii="Times New Roman" w:hAnsi="Times New Roman"/>
          <w:rtl w:val="0"/>
          <w:lang w:val="ru-RU"/>
        </w:rPr>
        <w:t>).</w:t>
      </w:r>
    </w:p>
    <w:p>
      <w:pPr>
        <w:pStyle w:val="Normal.0"/>
        <w:ind w:left="141" w:firstLine="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center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ОТВЕТСТВЕННОСТЬ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Программа предоставляется по принципу «как есть»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 Лицензиар не гарантирует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все ее функциональные возможности будут отвечать ожиданиям Лицензиата и смогут быть применимы для конкретной его цели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Лицензиар не инициирует и не контролирует размещение Лицензиатом любой информации в процессе использования Программы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влияет на ее содержание и целостность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а также в момент размещения указанной информации не знает и не может знать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нарушает ли она охраняемые законом права и интересы третьих лиц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международные договоры и действующее законодательство Российской Федерации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Лицензиат несет ответственность в полном объеме за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ind w:left="141" w:firstLine="0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а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соблюдение всех требований законодательства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 том числе законодательства о рекламе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об интеллектуальной собственности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 конкуренции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 персональных данных</w:t>
      </w:r>
      <w:r>
        <w:rPr>
          <w:rStyle w:val="Нет"/>
          <w:rFonts w:ascii="Times New Roman" w:hAnsi="Times New Roman"/>
          <w:rtl w:val="0"/>
          <w:lang w:val="ru-RU"/>
        </w:rPr>
        <w:t>;</w:t>
      </w:r>
    </w:p>
    <w:p>
      <w:pPr>
        <w:pStyle w:val="Normal.0"/>
        <w:ind w:left="141" w:firstLine="0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б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достоверность сведений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передаваемых Лицензиару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достоверность сведений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указанных в материалах о товарах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left="141" w:firstLine="0"/>
        <w:jc w:val="both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соответствие товаров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всем требованиям законодательства Российской Федерации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за то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товары не являются фальсифицированными и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rtl w:val="0"/>
          <w:lang w:val="ru-RU"/>
        </w:rPr>
        <w:t>или контрафактными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Лицензиар не несет ответственности перед Лицензиатом за любой ущерб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любую потерю доходов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прибыли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информации или сбережений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связанных с использованием или с невозможностью использования Программы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Использование Программы в своей деятельности является предпринимательским риском Лицензиата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Если при использовании Программы будут обнаружены ошибки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Лицензиар предпримет все возможные с его Стороны меры для их исправления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Стороны соглашаются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точное определение срока устранения ошибки не может быть установлено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так как Программа тесно взаимодействует с другими программами для ЭВМ сторонних разработчиков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операционными системами и аппаратными ресурсами Лицензиата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т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rtl w:val="0"/>
          <w:lang w:val="ru-RU"/>
        </w:rPr>
        <w:t>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работоспособность и время устранения проблем в полной мере не зависят только от Лицензиара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За нарушение условий настоящего Договора любой из Сторон наступает ответственность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предусмотренная законодательством Российской Федерации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Никакие положения настоящего Договора не исключают и не ограничивают ответственности Сторон за умышленные нарушения его условий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rtl w:val="0"/>
          <w:lang w:val="ru-RU"/>
        </w:rPr>
        <w:t>за мошеннические действия и заведомо ложные заверения и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rtl w:val="0"/>
          <w:lang w:val="ru-RU"/>
        </w:rPr>
        <w:t>или гарантии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rtl w:val="0"/>
          <w:lang w:val="ru-RU"/>
        </w:rPr>
        <w:t>за неправомерное использование конфиденциальной информации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Ответственность Лицензиара за неисполнение обязательств по настоящему Договору не может превышать размера лицензионного вознаграждения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оплаченного Лицензиаром за предоставление права пользования Программой по соответствующему Счету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В случае нарушения Лицензиатом условий настоящего Договора Лицензиар вправе приостановить доступ к Программе до момента устранения Лицензиатом допущенных нарушений и возмещения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компенсации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rtl w:val="0"/>
          <w:lang w:val="ru-RU"/>
        </w:rPr>
        <w:t>причиненных Лицензиаром таким нарушением убытков в полном объеме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если такие нарушения не устранены после направления претензии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расторгнуть настоящий Договор без возмещения оплаты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 случае возникновения споров или разногласий между Сторонами при исполнении настоящего Договора или в связи с ним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Стороны обязуются решать их в претензионном порядке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Срок ответа на претензию составляет </w:t>
      </w:r>
      <w:r>
        <w:rPr>
          <w:rStyle w:val="Нет"/>
          <w:rFonts w:ascii="Times New Roman" w:hAnsi="Times New Roman"/>
          <w:rtl w:val="0"/>
          <w:lang w:val="ru-RU"/>
        </w:rPr>
        <w:t>10 (</w:t>
      </w:r>
      <w:r>
        <w:rPr>
          <w:rStyle w:val="Нет"/>
          <w:rFonts w:ascii="Times New Roman" w:hAnsi="Times New Roman" w:hint="default"/>
          <w:rtl w:val="0"/>
          <w:lang w:val="ru-RU"/>
        </w:rPr>
        <w:t>десять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рабочих дней с даты её получения другой Стороной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если Стороны не достигнут согласия по изложенным вопросам путем переговоров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спор может быть передан на рассмотрение в Арбитражный суд по месту нахождения Лицензиара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Стороны освобождаются от ответственности за неисполнение или ненадлежащее исполнение обязательств по настоящему Договору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если невозможность их исполнения явилась следствием обстоятельств непреодолимой силы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таких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как пожар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наводнения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иные стихийные бедствия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войны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вооруженные конфликты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массовые гражданские беспорядки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эпидемии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террористические акты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акты органов государственной власти и органов местного самоуправления и т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rtl w:val="0"/>
          <w:lang w:val="ru-RU"/>
        </w:rPr>
        <w:t>д</w:t>
      </w:r>
      <w:r>
        <w:rPr>
          <w:rStyle w:val="Нет"/>
          <w:rFonts w:ascii="Times New Roman" w:hAnsi="Times New Roman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rtl w:val="0"/>
          <w:lang w:val="ru-RU"/>
        </w:rPr>
        <w:t>при условии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они непосредственно влияют на выполнение обязательств по настоящему договору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Сторона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которая не исполняет свои обязательства вследствие обстоятельств непреодолимой силы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должна письменно уведомить другую Сторону о наступлении и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или прекращении обстоятельства непреодолимой силы в срок не позднее </w:t>
      </w:r>
      <w:r>
        <w:rPr>
          <w:rStyle w:val="Нет"/>
          <w:rFonts w:ascii="Times New Roman" w:hAnsi="Times New Roman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rtl w:val="0"/>
          <w:lang w:val="ru-RU"/>
        </w:rPr>
        <w:t>дней со дня начала и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rtl w:val="0"/>
          <w:lang w:val="ru-RU"/>
        </w:rPr>
        <w:t>или прекращения их действия с указанием степени его влияния на надлежащее исполнение обязательств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Если обстоятельства непреодолимой силы действуют в течение </w:t>
      </w:r>
      <w:r>
        <w:rPr>
          <w:rStyle w:val="Нет"/>
          <w:rFonts w:ascii="Times New Roman" w:hAnsi="Times New Roman"/>
          <w:rtl w:val="0"/>
          <w:lang w:val="ru-RU"/>
        </w:rPr>
        <w:t>3 (</w:t>
      </w:r>
      <w:r>
        <w:rPr>
          <w:rStyle w:val="Нет"/>
          <w:rFonts w:ascii="Times New Roman" w:hAnsi="Times New Roman" w:hint="default"/>
          <w:rtl w:val="0"/>
          <w:lang w:val="ru-RU"/>
        </w:rPr>
        <w:t>Трех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месяцев подряд и не обнаруживают признаков прекращения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Стороны совместным решением определяют дальнейшие действия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center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 КОНФИДЕНЦИАЛЬНОСТЬ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ОБРАБОТКА И ИСПОЛЬЗОВАНИЕ ПЕРСОНАЛЬНЫХ ДАННЫХ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Стороны гарантируют полное соблюдение всех условий обработки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хранения и использования полученных персональных данных согласно ФЗ «О персональных данных» № </w:t>
      </w:r>
      <w:r>
        <w:rPr>
          <w:rStyle w:val="Нет"/>
          <w:rFonts w:ascii="Times New Roman" w:hAnsi="Times New Roman"/>
          <w:rtl w:val="0"/>
          <w:lang w:val="ru-RU"/>
        </w:rPr>
        <w:t xml:space="preserve">152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ФЗ от </w:t>
      </w:r>
      <w:r>
        <w:rPr>
          <w:rStyle w:val="Нет"/>
          <w:rFonts w:ascii="Times New Roman" w:hAnsi="Times New Roman"/>
          <w:rtl w:val="0"/>
          <w:lang w:val="ru-RU"/>
        </w:rPr>
        <w:t>27.07.2006</w:t>
      </w:r>
      <w:r>
        <w:rPr>
          <w:rStyle w:val="Нет"/>
          <w:rFonts w:ascii="Times New Roman" w:hAnsi="Times New Roman" w:hint="default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Лицензиар обрабатывает персональные данные Лицензиата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пользователей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иных лиц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сведения о которых предоставил Лицензиат в порядке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предусмотренном Политики в отношении обработки персональных данных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размещен Лицензиара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Лицензиар собирает и хранит только те персональные данные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которые необходимы для целей исполнения настоящего Договора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регистрируясь на Сайте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выражает свое согласие на использование Лицензиаром сведений о его персональных данных в соответствии с законодательством Российской Федерации и для целей организации исполнения Договора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Оплачивая лицензионное вознаграждение Лицензиат  подтверждает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 он дает согласие на передачу его персональных данных третьим лицам в целях заключения и исполнения Договора в соответствии с законодательством РФ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согласие действует бессрочно и может быть отозвано в любой момент путем предоставления Лицензиару заявления в простой письменной форме на адрес электронной почты </w:t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"mailto:info@mpmgr.ru"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ru-RU"/>
        </w:rPr>
        <w:t>info@mpmgr.ru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Лицензиар осуществляет сбор и обработку персональных данных в следующих целях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идентификация Лицензиата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предоставление Лицензиату доступа к Программе</w:t>
      </w:r>
      <w:r>
        <w:rPr>
          <w:rStyle w:val="Нет"/>
          <w:rFonts w:ascii="Times New Roman" w:hAnsi="Times New Roman"/>
          <w:rtl w:val="0"/>
          <w:lang w:val="ru-RU"/>
        </w:rPr>
        <w:t xml:space="preserve">; 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проведение статистических и иных исследований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на основе обезличенных данных</w:t>
      </w:r>
      <w:r>
        <w:rPr>
          <w:rStyle w:val="Нет"/>
          <w:rFonts w:ascii="Times New Roman" w:hAnsi="Times New Roman"/>
          <w:rtl w:val="0"/>
          <w:lang w:val="ru-RU"/>
        </w:rPr>
        <w:t>;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направления сообщений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rtl w:val="0"/>
          <w:lang w:val="ru-RU"/>
        </w:rPr>
        <w:t>предложений о пролонгации Договора на новый срок</w:t>
      </w:r>
      <w:r>
        <w:rPr>
          <w:rStyle w:val="Нет"/>
          <w:rFonts w:ascii="Times New Roman" w:hAnsi="Times New Roman"/>
          <w:rtl w:val="0"/>
          <w:lang w:val="ru-RU"/>
        </w:rPr>
        <w:t>;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направления сообщений 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rtl w:val="0"/>
          <w:lang w:val="ru-RU"/>
        </w:rPr>
        <w:t>предложений информационного характера о Программе</w:t>
      </w:r>
      <w:r>
        <w:rPr>
          <w:rStyle w:val="Нет"/>
          <w:rFonts w:ascii="Times New Roman" w:hAnsi="Times New Roman"/>
          <w:rtl w:val="0"/>
          <w:lang w:val="ru-RU"/>
        </w:rPr>
        <w:t>;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Принимая условия оферты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Лицензиат соглашается с тем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Лицензиар осуществляет сбор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хранение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использование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систематизацию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накопление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распространение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также иным образом обрабатывает персональные данные Лицензиата для целей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указанных в п</w:t>
      </w:r>
      <w:r>
        <w:rPr>
          <w:rStyle w:val="Нет"/>
          <w:rFonts w:ascii="Times New Roman" w:hAnsi="Times New Roman"/>
          <w:rtl w:val="0"/>
          <w:lang w:val="ru-RU"/>
        </w:rPr>
        <w:t xml:space="preserve">. 9.4.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Использование Сервиса означает безоговорочное согласие Лицензиата с положениями настоящих пунктов и указанными условиями обработки его персональной информации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Ни Лицензиар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ни специалисты Лицензиара не обязуются проверять достоверность персональной информации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предоставляемой Лицензиатом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Лицензиар вправе передать персональную информацию Лицензиата третьим лицам в следующих случаях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 Лицензиат выразил свое согласие на такие действия</w:t>
      </w:r>
      <w:r>
        <w:rPr>
          <w:rStyle w:val="Нет"/>
          <w:rFonts w:ascii="Times New Roman" w:hAnsi="Times New Roman"/>
          <w:rtl w:val="0"/>
          <w:lang w:val="ru-RU"/>
        </w:rPr>
        <w:t>;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Передача информации необходима для оказания доступа к Программе или доп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услуг по запросу Лицензиата</w:t>
      </w:r>
      <w:r>
        <w:rPr>
          <w:rStyle w:val="Нет"/>
          <w:rFonts w:ascii="Times New Roman" w:hAnsi="Times New Roman"/>
          <w:rtl w:val="0"/>
          <w:lang w:val="ru-RU"/>
        </w:rPr>
        <w:t>;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 случаях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предусмотренных законодательством Российской Федерации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Лицензиар принимает необходимые и достаточные организационные и технические меры для защиты персональной информации Лицензиата от неправомерного или случайного доступа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копирования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распространения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также от иных неправомерных действий с ней третьих лиц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left="141" w:firstLine="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center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ГАРАНТИИ СТОРОН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Акцептирую настоящую оферту Лицензиат  подтверждает и гарантирует Лицензиару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Лицензиат указал достоверные данные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 том числе данные юридического лица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персональные данные при регистрации в качестве пользователя на маркетплейсе и достоверные данные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 том числе данные юридического лица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персональные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при оформлении платежных документов по оплате услуг по настоящему Договору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Лицензиат полностью ознакомился с условиями Договора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Лицензиат полностью понимает значение и последствия своих действий в отношении заключения и исполнения Договора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Лицензиат обладает всеми правами и полномочиями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необходимыми для заключения и исполнения Договора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Размещение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воспроизведение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показ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иное использование в Программе материалов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фото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rtl w:val="0"/>
          <w:lang w:val="ru-RU"/>
        </w:rPr>
        <w:t>аудио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rtl w:val="0"/>
          <w:lang w:val="ru-RU"/>
        </w:rPr>
        <w:t>видео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rtl w:val="0"/>
          <w:lang w:val="ru-RU"/>
        </w:rPr>
        <w:t>текстового контента о товаре Лицензиата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по Договору не нарушает и не влечет за собой нарушение каких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либо прав третьих лиц и действующего законодательства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 связи с чем ответственность за содержание материалов возлагается на Лицензиата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Товары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сведения о которых содержатся в представленных Лицензиатом материалах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загруженных в Программу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законным способом были введены в гражданский оборот на территории Российской Федерации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также соответствуют всем требованиям законодательства Российской Федерации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 том числе законодательству о техническом регулировании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являются фальсифицированными и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rtl w:val="0"/>
          <w:lang w:val="ru-RU"/>
        </w:rPr>
        <w:t>или контрафактными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Стороны заявляют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гарантируют и обязуются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Normal.0"/>
        <w:numPr>
          <w:ilvl w:val="2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Следовать всему применимому законодательству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включая законам и постановлениям государственных органов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имеющих отношение к юрисдикции деятельности каждой из Сторон или к юрисдикции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имеющей отношение к Договору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left="992" w:firstLine="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center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ДОПОЛНИТЕЛЬНЫЕ ПОЛОЖЕНИЯ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Настоящий Договор вступает в силу с момента его акцепта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действует до окончания срока действия оплаченной Лицензии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 случае продления Лицензии настоящий Договор пролонгируется на соответствующий срок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По всем вопросам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урегулированным настоящим Договором Стороны руководствуются действующим законодательством Российской Федерации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Лицензиар имеет право изменять условия настоящего Договора в одностороннем порядке путем размещения измененного текста на Сайте </w:t>
      </w:r>
      <w:r>
        <w:rPr>
          <w:rStyle w:val="Hyperlink.2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</w:rPr>
        <w:instrText xml:space="preserve"> HYPERLINK "https://mpmgr.ru/"</w:instrText>
      </w:r>
      <w:r>
        <w:rPr>
          <w:rStyle w:val="Hyperlink.2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2"/>
          <w:rFonts w:ascii="Times New Roman" w:hAnsi="Times New Roman"/>
          <w:rtl w:val="0"/>
          <w:lang w:val="ru-RU"/>
        </w:rPr>
        <w:t>https://mpmgr.ru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rtl w:val="0"/>
          <w:lang w:val="ru-RU"/>
        </w:rPr>
        <w:t>Актуальная версия настоящего Договора всегда находится на Сайте Лицензиара по вышеуказанному адресу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 случае изменения реквизитов компании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адресов или расчетных реквизитов Сторон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Сторона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чьи реквизиты изменились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обязана уведомить об этом другую Сторону в течение </w:t>
      </w:r>
      <w:r>
        <w:rPr>
          <w:rStyle w:val="Нет"/>
          <w:rFonts w:ascii="Times New Roman" w:hAnsi="Times New Roman"/>
          <w:rtl w:val="0"/>
          <w:lang w:val="ru-RU"/>
        </w:rPr>
        <w:t>5 (</w:t>
      </w:r>
      <w:r>
        <w:rPr>
          <w:rStyle w:val="Нет"/>
          <w:rFonts w:ascii="Times New Roman" w:hAnsi="Times New Roman" w:hint="default"/>
          <w:rtl w:val="0"/>
          <w:lang w:val="ru-RU"/>
        </w:rPr>
        <w:t>пяти</w:t>
      </w:r>
      <w:r>
        <w:rPr>
          <w:rStyle w:val="Нет"/>
          <w:rFonts w:ascii="Times New Roman" w:hAnsi="Times New Roman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rtl w:val="0"/>
          <w:lang w:val="ru-RU"/>
        </w:rPr>
        <w:t>рабочих дней с момента вступления в силу таких изменений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Переписка Сторон в процессе исполнения настоящего Договора ведется посредством электронной почты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Указанным способам Стороны могут направлять друг другу бухгалтерские документы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также иные документы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связанные с исполнением настоящего Договора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комментарии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иные сообщения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Каждая из Сторон обязуется принимать полученные от другой Стороны по электронной почте сообщения и документы и руководствоваться содержащейся в них информацией независимо от того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будут ли такие сообщения и документы подписаны электронной цифровой подписью или нет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Моментом получения письма считается следующий день после направления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Normal.0"/>
        <w:ind w:left="141" w:firstLine="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center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РЕКВИЗИТЫ ЛИЦЕНЗИАРА</w:t>
      </w:r>
    </w:p>
    <w:p>
      <w:pPr>
        <w:pStyle w:val="Normal.0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ИП Шайхуллин Сергей Валерьевич</w:t>
      </w: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ИНН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 773125455362</w:t>
      </w: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ОГРНИП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: 320774600458824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Нет"/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>Юридический адрес</w:t>
      </w:r>
      <w:r>
        <w:rPr>
          <w:rStyle w:val="Нет"/>
          <w:rFonts w:ascii="Times New Roman" w:hAnsi="Times New Roman"/>
          <w:b w:val="1"/>
          <w:bCs w:val="1"/>
          <w:sz w:val="22"/>
          <w:szCs w:val="22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2"/>
          <w:szCs w:val="22"/>
          <w:rtl w:val="0"/>
          <w:lang w:val="ru-RU"/>
        </w:rPr>
        <w:t xml:space="preserve">Г Москва Наташи Ковшовой </w:t>
      </w:r>
      <w:r>
        <w:rPr>
          <w:rStyle w:val="Нет"/>
          <w:rFonts w:ascii="Times New Roman" w:hAnsi="Times New Roman"/>
          <w:b w:val="1"/>
          <w:bCs w:val="1"/>
          <w:sz w:val="22"/>
          <w:szCs w:val="22"/>
          <w:rtl w:val="0"/>
        </w:rPr>
        <w:t>29 27</w:t>
      </w:r>
    </w:p>
    <w:p>
      <w:pPr>
        <w:pStyle w:val="Normal.0"/>
        <w:jc w:val="center"/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 xml:space="preserve">Контактный 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>email: info@mpmgr.ru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●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86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158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30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02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374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46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18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5901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47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476" w:hanging="4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92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7" w:hanging="4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37" w:hanging="4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57" w:hanging="4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77" w:hanging="4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297" w:hanging="4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17" w:hanging="4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1">
      <w:startOverride w:val="13"/>
    </w:lvlOverride>
  </w:num>
  <w:num w:numId="8">
    <w:abstractNumId w:val="2"/>
    <w:lvlOverride w:ilvl="0">
      <w:startOverride w:val="3"/>
    </w:lvlOverride>
  </w:num>
  <w:num w:numId="9">
    <w:abstractNumId w:val="4"/>
    <w:lvlOverride w:ilvl="0">
      <w:lvl w:ilvl="0">
        <w:start w:val="1"/>
        <w:numFmt w:val="bullet"/>
        <w:suff w:val="tab"/>
        <w:lvlText w:val="-"/>
        <w:lvlJc w:val="left"/>
        <w:pPr>
          <w:ind w:left="1853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2573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3293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4013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4733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5453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6173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6893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7613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1">
      <w:startOverride w:val="6"/>
    </w:lvlOverride>
  </w:num>
  <w:num w:numId="11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1">
    <w:name w:val="Hyperlink.1"/>
    <w:basedOn w:val="Нет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Нет"/>
    <w:next w:val="Hyperlink.2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character" w:styleId="Hyperlink.3">
    <w:name w:val="Hyperlink.3"/>
    <w:basedOn w:val="Hyperlink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